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171">
      <w:pPr>
        <w:spacing w:after="200" w:before="400" w:line="240" w:lineRule="auto"/>
        <w:jc w:val="center"/>
        <w:rPr>
          <w:b w:val="1"/>
          <w:bCs w:val="1"/>
          <w:color w:val="1f4e79"/>
          <w:sz w:val="28"/>
          <w:szCs w:val="28"/>
        </w:rPr>
      </w:pPr>
      <w:r>
        <w:rPr>
          <w:b w:val="1"/>
          <w:bCs w:val="1"/>
          <w:color w:val="1f4e79"/>
          <w:sz w:val="28"/>
          <w:szCs w:val="28"/>
          <w:rtl w:val="0"/>
        </w:rPr>
        <w:t xml:space="preserve">ANEXO N°6</w:t>
      </w:r>
    </w:p>
    <w:p w:rsidR="00000000" w:rsidDel="00000000" w:rsidP="00000000" w:rsidRDefault="00000000" w:rsidRPr="00000000" w14:paraId="00000172">
      <w:pPr>
        <w:spacing w:after="80" w:before="160" w:line="276" w:lineRule="auto"/>
        <w:jc w:val="center"/>
        <w:rPr>
          <w:b w:val="1"/>
          <w:bCs w:val="1"/>
          <w:color w:val="1f4e79"/>
          <w:sz w:val="24"/>
          <w:szCs w:val="24"/>
        </w:rPr>
      </w:pPr>
      <w:r>
        <w:rPr>
          <w:b w:val="1"/>
          <w:bCs w:val="1"/>
          <w:color w:val="1f4e79"/>
          <w:sz w:val="24"/>
          <w:szCs w:val="24"/>
          <w:rtl w:val="0"/>
        </w:rPr>
        <w:t xml:space="preserve">FICHA DE ACTIVIDADES Y CAPACITACIONES</w:t>
      </w:r>
    </w:p>
    <w:p w:rsidR="00000000" w:rsidDel="00000000" w:rsidP="00000000" w:rsidRDefault="00000000" w:rsidRPr="00000000" w14:paraId="00000173">
      <w:pPr>
        <w:spacing w:after="200" w:before="60" w:line="276" w:lineRule="auto"/>
        <w:jc w:val="center"/>
        <w:rPr>
          <w:b w:val="1"/>
          <w:bCs w:val="1"/>
          <w:color w:val="1f4e79"/>
          <w:sz w:val="24"/>
          <w:szCs w:val="24"/>
        </w:rPr>
      </w:pPr>
      <w:r>
        <w:rPr>
          <w:b w:val="1"/>
          <w:bCs w:val="1"/>
          <w:color w:val="1f4e79"/>
          <w:sz w:val="24"/>
          <w:szCs w:val="24"/>
          <w:rtl w:val="0"/>
        </w:rPr>
        <w:t xml:space="preserve">FONDEPORTE JUAN OLIVARES MARAMBIO 2026</w:t>
      </w:r>
    </w:p>
    <w:p w:rsidR="00000000" w:rsidDel="00000000" w:rsidP="00000000" w:rsidRDefault="00000000" w:rsidRPr="00000000" w14:paraId="00000174">
      <w:pPr>
        <w:spacing w:after="80" w:before="80" w:line="276" w:lineRule="auto"/>
        <w:jc w:val="both"/>
        <w:rPr>
          <w:i w:val="1"/>
          <w:iCs w:val="1"/>
          <w:color w:val="555555"/>
        </w:rPr>
      </w:pPr>
      <w:r>
        <w:rPr>
          <w:i w:val="1"/>
          <w:iCs w:val="1"/>
          <w:color w:val="555555"/>
          <w:rtl w:val="0"/>
        </w:rPr>
        <w:t xml:space="preserve">Complete la planificación mensual de actividades comprometidas en el proyecto. Esta ficha debe ser coherente con el cronograma declarado en el formulario de postulación.</w:t>
      </w:r>
    </w:p>
    <w:p w:rsidR="00000000" w:rsidDel="00000000" w:rsidP="00000000" w:rsidRDefault="00000000" w:rsidRPr="00000000" w14:paraId="0000017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tbl>
      <w:tblPr>
        <w:tblStyle w:val="Table1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27.074839944073"/>
        <w:gridCol w:w="5398.43697107955"/>
        <w:tblGridChange w:id="0">
          <w:tblGrid>
            <w:gridCol w:w="3627.074839944073"/>
            <w:gridCol w:w="5398.4369710795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9dc3e6" w:space="0" w:sz="6" w:val="single"/>
              <w:left w:color="9dc3e6" w:space="0" w:sz="6" w:val="single"/>
              <w:bottom w:color="9dc3e6" w:space="0" w:sz="6" w:val="single"/>
              <w:right w:color="9dc3e6" w:space="0" w:sz="6" w:val="single"/>
            </w:tcBorders>
            <w:shd w:fill="d6e4f0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line="276" w:lineRule="auto"/>
              <w:jc w:val="both"/>
              <w:rPr>
                <w:b w:val="1"/>
                <w:bCs w:val="1"/>
                <w:color w:val="1f4e79"/>
              </w:rPr>
            </w:pPr>
            <w:r>
              <w:rPr>
                <w:b w:val="1"/>
                <w:bCs w:val="1"/>
                <w:color w:val="1f4e79"/>
                <w:rtl w:val="0"/>
              </w:rPr>
              <w:t xml:space="preserve">Organización postulante:</w:t>
            </w:r>
          </w:p>
        </w:tc>
        <w:tc>
          <w:tcPr>
            <w:tcBorders>
              <w:top w:color="aaaaaa" w:space="0" w:sz="6" w:val="single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9dc3e6" w:space="0" w:sz="6" w:val="single"/>
              <w:bottom w:color="9dc3e6" w:space="0" w:sz="6" w:val="single"/>
              <w:right w:color="9dc3e6" w:space="0" w:sz="6" w:val="single"/>
            </w:tcBorders>
            <w:shd w:fill="d6e4f0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line="276" w:lineRule="auto"/>
              <w:jc w:val="both"/>
              <w:rPr>
                <w:b w:val="1"/>
                <w:bCs w:val="1"/>
                <w:color w:val="1f4e79"/>
              </w:rPr>
            </w:pPr>
            <w:r>
              <w:rPr>
                <w:b w:val="1"/>
                <w:bCs w:val="1"/>
                <w:color w:val="1f4e79"/>
                <w:rtl w:val="0"/>
              </w:rPr>
              <w:t xml:space="preserve">Nombre del proyecto: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tbl>
      <w:tblPr>
        <w:tblStyle w:val="Table1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68.6700160919825"/>
        <w:gridCol w:w="1408.036163966244"/>
        <w:gridCol w:w="2830.1526895721504"/>
        <w:gridCol w:w="1675.5630351198304"/>
        <w:gridCol w:w="1943.0899062734168"/>
        <w:tblGridChange w:id="0">
          <w:tblGrid>
            <w:gridCol w:w="1168.6700160919825"/>
            <w:gridCol w:w="1408.036163966244"/>
            <w:gridCol w:w="2830.1526895721504"/>
            <w:gridCol w:w="1675.5630351198304"/>
            <w:gridCol w:w="1943.0899062734168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1f4e79" w:space="0" w:sz="6" w:val="single"/>
              <w:left w:color="1f4e79" w:space="0" w:sz="6" w:val="single"/>
              <w:bottom w:color="1f4e79" w:space="0" w:sz="6" w:val="single"/>
              <w:right w:color="1f4e79" w:space="0" w:sz="6" w:val="single"/>
            </w:tcBorders>
            <w:shd w:fill="1f4e79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line="276" w:lineRule="auto"/>
              <w:jc w:val="center"/>
              <w:rPr>
                <w:b w:val="1"/>
                <w:bCs w:val="1"/>
                <w:color w:val="ffffff"/>
              </w:rPr>
            </w:pPr>
            <w:r>
              <w:rPr>
                <w:b w:val="1"/>
                <w:bCs w:val="1"/>
                <w:color w:val="ffffff"/>
                <w:rtl w:val="0"/>
              </w:rPr>
              <w:t xml:space="preserve">MES</w:t>
            </w:r>
          </w:p>
        </w:tc>
        <w:tc>
          <w:tcPr>
            <w:tcBorders>
              <w:top w:color="1f4e79" w:space="0" w:sz="6" w:val="single"/>
              <w:left w:color="000000" w:space="0" w:sz="0" w:val="nil"/>
              <w:bottom w:color="1f4e79" w:space="0" w:sz="6" w:val="single"/>
              <w:right w:color="1f4e79" w:space="0" w:sz="6" w:val="single"/>
            </w:tcBorders>
            <w:shd w:fill="1f4e79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line="276" w:lineRule="auto"/>
              <w:jc w:val="center"/>
              <w:rPr>
                <w:b w:val="1"/>
                <w:bCs w:val="1"/>
                <w:color w:val="ffffff"/>
              </w:rPr>
            </w:pPr>
            <w:r>
              <w:rPr>
                <w:b w:val="1"/>
                <w:bCs w:val="1"/>
                <w:color w:val="ffffff"/>
                <w:rtl w:val="0"/>
              </w:rPr>
              <w:t xml:space="preserve">PERÍODO</w:t>
            </w:r>
          </w:p>
        </w:tc>
        <w:tc>
          <w:tcPr>
            <w:tcBorders>
              <w:top w:color="1f4e79" w:space="0" w:sz="6" w:val="single"/>
              <w:left w:color="000000" w:space="0" w:sz="0" w:val="nil"/>
              <w:bottom w:color="1f4e79" w:space="0" w:sz="6" w:val="single"/>
              <w:right w:color="1f4e79" w:space="0" w:sz="6" w:val="single"/>
            </w:tcBorders>
            <w:shd w:fill="1f4e79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line="276" w:lineRule="auto"/>
              <w:jc w:val="center"/>
              <w:rPr>
                <w:b w:val="1"/>
                <w:bCs w:val="1"/>
                <w:color w:val="ffffff"/>
              </w:rPr>
            </w:pPr>
            <w:r>
              <w:rPr>
                <w:b w:val="1"/>
                <w:bCs w:val="1"/>
                <w:color w:val="ffffff"/>
                <w:rtl w:val="0"/>
              </w:rPr>
              <w:t xml:space="preserve">TIPO Y NOMBRE DE ACTIVIDAD</w:t>
            </w:r>
          </w:p>
        </w:tc>
        <w:tc>
          <w:tcPr>
            <w:tcBorders>
              <w:top w:color="1f4e79" w:space="0" w:sz="6" w:val="single"/>
              <w:left w:color="000000" w:space="0" w:sz="0" w:val="nil"/>
              <w:bottom w:color="1f4e79" w:space="0" w:sz="6" w:val="single"/>
              <w:right w:color="1f4e79" w:space="0" w:sz="6" w:val="single"/>
            </w:tcBorders>
            <w:shd w:fill="1f4e79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line="276" w:lineRule="auto"/>
              <w:jc w:val="center"/>
              <w:rPr>
                <w:b w:val="1"/>
                <w:bCs w:val="1"/>
                <w:color w:val="ffffff"/>
              </w:rPr>
            </w:pPr>
            <w:r>
              <w:rPr>
                <w:b w:val="1"/>
                <w:bCs w:val="1"/>
                <w:color w:val="ffffff"/>
                <w:rtl w:val="0"/>
              </w:rPr>
              <w:t xml:space="preserve">FECHA Y HORA</w:t>
            </w:r>
          </w:p>
        </w:tc>
        <w:tc>
          <w:tcPr>
            <w:tcBorders>
              <w:top w:color="1f4e79" w:space="0" w:sz="6" w:val="single"/>
              <w:left w:color="000000" w:space="0" w:sz="0" w:val="nil"/>
              <w:bottom w:color="1f4e79" w:space="0" w:sz="6" w:val="single"/>
              <w:right w:color="1f4e79" w:space="0" w:sz="6" w:val="single"/>
            </w:tcBorders>
            <w:shd w:fill="1f4e79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line="276" w:lineRule="auto"/>
              <w:jc w:val="center"/>
              <w:rPr>
                <w:b w:val="1"/>
                <w:bCs w:val="1"/>
                <w:color w:val="ffffff"/>
              </w:rPr>
            </w:pPr>
            <w:r>
              <w:rPr>
                <w:b w:val="1"/>
                <w:bCs w:val="1"/>
                <w:color w:val="ffffff"/>
                <w:rtl w:val="0"/>
              </w:rPr>
              <w:t xml:space="preserve">DIRECCIÓN / LUGAR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shd w:fill="d6e4f0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line="276" w:lineRule="auto"/>
              <w:jc w:val="center"/>
              <w:rPr>
                <w:b w:val="1"/>
                <w:bCs w:val="1"/>
                <w:color w:val="1f4e79"/>
              </w:rPr>
            </w:pPr>
            <w:r>
              <w:rPr>
                <w:b w:val="1"/>
                <w:bCs w:val="1"/>
                <w:color w:val="1f4e79"/>
                <w:rtl w:val="0"/>
              </w:rPr>
              <w:t xml:space="preserve">Mes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line="276" w:lineRule="auto"/>
              <w:jc w:val="both"/>
              <w:rPr>
                <w:i w:val="1"/>
                <w:iCs w:val="1"/>
                <w:color w:val="555555"/>
              </w:rPr>
            </w:pPr>
            <w:r>
              <w:rPr>
                <w:i w:val="1"/>
                <w:iCs w:val="1"/>
                <w:color w:val="555555"/>
                <w:rtl w:val="0"/>
              </w:rPr>
              <w:t xml:space="preserve">Semana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line="276" w:lineRule="auto"/>
              <w:jc w:val="both"/>
              <w:rPr>
                <w:i w:val="1"/>
                <w:iCs w:val="1"/>
                <w:color w:val="555555"/>
              </w:rPr>
            </w:pPr>
            <w:r>
              <w:rPr>
                <w:i w:val="1"/>
                <w:iCs w:val="1"/>
                <w:color w:val="555555"/>
                <w:rtl w:val="0"/>
              </w:rPr>
              <w:t xml:space="preserve">Semana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line="276" w:lineRule="auto"/>
              <w:jc w:val="both"/>
              <w:rPr>
                <w:i w:val="1"/>
                <w:iCs w:val="1"/>
                <w:color w:val="555555"/>
              </w:rPr>
            </w:pPr>
            <w:r>
              <w:rPr>
                <w:i w:val="1"/>
                <w:iCs w:val="1"/>
                <w:color w:val="555555"/>
                <w:rtl w:val="0"/>
              </w:rPr>
              <w:t xml:space="preserve">Semana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line="276" w:lineRule="auto"/>
              <w:jc w:val="both"/>
              <w:rPr>
                <w:i w:val="1"/>
                <w:iCs w:val="1"/>
                <w:color w:val="555555"/>
              </w:rPr>
            </w:pPr>
            <w:r>
              <w:rPr>
                <w:i w:val="1"/>
                <w:iCs w:val="1"/>
                <w:color w:val="555555"/>
                <w:rtl w:val="0"/>
              </w:rPr>
              <w:t xml:space="preserve">Semana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shd w:fill="d6e4f0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line="276" w:lineRule="auto"/>
              <w:jc w:val="center"/>
              <w:rPr>
                <w:b w:val="1"/>
                <w:bCs w:val="1"/>
                <w:color w:val="1f4e79"/>
              </w:rPr>
            </w:pPr>
            <w:r>
              <w:rPr>
                <w:b w:val="1"/>
                <w:bCs w:val="1"/>
                <w:color w:val="1f4e79"/>
                <w:rtl w:val="0"/>
              </w:rPr>
              <w:t xml:space="preserve">Mes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line="276" w:lineRule="auto"/>
              <w:jc w:val="both"/>
              <w:rPr>
                <w:i w:val="1"/>
                <w:iCs w:val="1"/>
                <w:color w:val="555555"/>
              </w:rPr>
            </w:pPr>
            <w:r>
              <w:rPr>
                <w:i w:val="1"/>
                <w:iCs w:val="1"/>
                <w:color w:val="555555"/>
                <w:rtl w:val="0"/>
              </w:rPr>
              <w:t xml:space="preserve">Semana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line="276" w:lineRule="auto"/>
              <w:jc w:val="both"/>
              <w:rPr>
                <w:i w:val="1"/>
                <w:iCs w:val="1"/>
                <w:color w:val="555555"/>
              </w:rPr>
            </w:pPr>
            <w:r>
              <w:rPr>
                <w:i w:val="1"/>
                <w:iCs w:val="1"/>
                <w:color w:val="555555"/>
                <w:rtl w:val="0"/>
              </w:rPr>
              <w:t xml:space="preserve">Semana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line="276" w:lineRule="auto"/>
              <w:jc w:val="both"/>
              <w:rPr>
                <w:i w:val="1"/>
                <w:iCs w:val="1"/>
                <w:color w:val="555555"/>
              </w:rPr>
            </w:pPr>
            <w:r>
              <w:rPr>
                <w:i w:val="1"/>
                <w:iCs w:val="1"/>
                <w:color w:val="555555"/>
                <w:rtl w:val="0"/>
              </w:rPr>
              <w:t xml:space="preserve">Semana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line="276" w:lineRule="auto"/>
              <w:jc w:val="both"/>
              <w:rPr>
                <w:i w:val="1"/>
                <w:iCs w:val="1"/>
                <w:color w:val="555555"/>
              </w:rPr>
            </w:pPr>
            <w:r>
              <w:rPr>
                <w:i w:val="1"/>
                <w:iCs w:val="1"/>
                <w:color w:val="555555"/>
                <w:rtl w:val="0"/>
              </w:rPr>
              <w:t xml:space="preserve">Semana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shd w:fill="d6e4f0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line="276" w:lineRule="auto"/>
              <w:jc w:val="center"/>
              <w:rPr>
                <w:b w:val="1"/>
                <w:bCs w:val="1"/>
                <w:color w:val="1f4e79"/>
              </w:rPr>
            </w:pPr>
            <w:r>
              <w:rPr>
                <w:b w:val="1"/>
                <w:bCs w:val="1"/>
                <w:color w:val="1f4e79"/>
                <w:rtl w:val="0"/>
              </w:rPr>
              <w:t xml:space="preserve">Mes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line="276" w:lineRule="auto"/>
              <w:jc w:val="both"/>
              <w:rPr>
                <w:i w:val="1"/>
                <w:iCs w:val="1"/>
                <w:color w:val="555555"/>
              </w:rPr>
            </w:pPr>
            <w:r>
              <w:rPr>
                <w:i w:val="1"/>
                <w:iCs w:val="1"/>
                <w:color w:val="555555"/>
                <w:rtl w:val="0"/>
              </w:rPr>
              <w:t xml:space="preserve">Semana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line="276" w:lineRule="auto"/>
              <w:jc w:val="both"/>
              <w:rPr>
                <w:i w:val="1"/>
                <w:iCs w:val="1"/>
                <w:color w:val="555555"/>
              </w:rPr>
            </w:pPr>
            <w:r>
              <w:rPr>
                <w:i w:val="1"/>
                <w:iCs w:val="1"/>
                <w:color w:val="555555"/>
                <w:rtl w:val="0"/>
              </w:rPr>
              <w:t xml:space="preserve">Semana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B3">
      <w:pPr>
        <w:spacing w:after="80" w:before="80" w:line="276" w:lineRule="auto"/>
        <w:jc w:val="both"/>
        <w:rPr>
          <w:color w:val="555555"/>
        </w:rPr>
      </w:pPr>
      <w:r>
        <w:rPr>
          <w:color w:val="555555"/>
          <w:rtl w:val="0"/>
        </w:rPr>
        <w:t xml:space="preserve">Valparaíso, _____ de _________________ 2026</w:t>
      </w:r>
    </w:p>
    <w:p w:rsidR="00000000" w:rsidDel="00000000" w:rsidP="00000000" w:rsidRDefault="00000000" w:rsidRPr="00000000" w14:paraId="000001B4">
      <w:pPr>
        <w:spacing w:after="240" w:before="240" w:line="276" w:lineRule="auto"/>
        <w:jc w:val="both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B5">
      <w:pPr>
        <w:spacing w:after="240" w:before="240" w:line="276" w:lineRule="auto"/>
        <w:jc w:val="both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B6">
      <w:pPr>
        <w:spacing w:after="240" w:before="240" w:line="276" w:lineRule="auto"/>
        <w:jc w:val="both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B7">
      <w:pPr>
        <w:spacing w:after="240" w:before="240" w:line="276" w:lineRule="auto"/>
        <w:jc w:val="both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B8">
      <w:pPr>
        <w:spacing w:after="240" w:before="240" w:line="276" w:lineRule="auto"/>
        <w:jc w:val="both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B9">
      <w:pPr>
        <w:spacing w:after="240" w:before="240" w:line="276" w:lineRule="auto"/>
        <w:jc w:val="both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BA">
      <w:pPr>
        <w:spacing w:after="240" w:before="240" w:line="276" w:lineRule="auto"/>
        <w:jc w:val="both"/>
        <w:rPr>
          <w:sz w:val="24"/>
          <w:szCs w:val="24"/>
        </w:rPr>
      </w:pPr>
      <w:r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-342899</wp:posOffset>
          </wp:positionV>
          <wp:extent cx="958078" cy="9667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078" cy="966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-"/>
      <w:lvlJc w:val="left"/>
      <w:pPr>
        <w:ind w:left="560" w:hanging="40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both"/>
    </w:pPr>
    <w:rPr>
      <w:b w:val="1"/>
      <w:bCs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  <w:tblCellMar/>
    </w:tblPr>
  </w:style>
  <w:style w:type="table" w:styleId="Table18">
    <w:basedOn w:val="TableNormal"/>
    <w:tblPr>
      <w:tblStyleRowBandSize w:val="1"/>
      <w:tblStyleColBandSize w:val="1"/>
      <w:tblCellMar/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/>
    </w:tblPr>
  </w:style>
  <w:style w:type="table" w:styleId="Table21">
    <w:basedOn w:val="TableNormal"/>
    <w:tblPr>
      <w:tblStyleRowBandSize w:val="1"/>
      <w:tblStyleColBandSize w:val="1"/>
      <w:tblCellMar/>
    </w:tblPr>
  </w:style>
  <w:style w:type="table" w:styleId="Table22">
    <w:basedOn w:val="TableNormal"/>
    <w:tblPr>
      <w:tblStyleRowBandSize w:val="1"/>
      <w:tblStyleColBandSize w:val="1"/>
      <w:tblCellMar/>
    </w:tblPr>
  </w:style>
  <w:style w:type="table" w:styleId="Table23">
    <w:basedOn w:val="TableNormal"/>
    <w:tblPr>
      <w:tblStyleRowBandSize w:val="1"/>
      <w:tblStyleColBandSize w:val="1"/>
      <w:tblCellMar/>
    </w:tblPr>
  </w:style>
  <w:style w:type="table" w:styleId="Table24">
    <w:basedOn w:val="TableNormal"/>
    <w:tblPr>
      <w:tblStyleRowBandSize w:val="1"/>
      <w:tblStyleColBandSize w:val="1"/>
      <w:tblCellMar/>
    </w:tblPr>
  </w:style>
  <w:style w:type="table" w:styleId="Table25">
    <w:basedOn w:val="TableNormal"/>
    <w:tblPr>
      <w:tblStyleRowBandSize w:val="1"/>
      <w:tblStyleColBandSize w:val="1"/>
      <w:tblCellMar/>
    </w:tblPr>
  </w:style>
  <w:style w:type="table" w:styleId="Table26">
    <w:basedOn w:val="TableNormal"/>
    <w:tblPr>
      <w:tblStyleRowBandSize w:val="1"/>
      <w:tblStyleColBandSize w:val="1"/>
      <w:tblCellMar/>
    </w:tblPr>
  </w:style>
  <w:style w:type="table" w:styleId="Table27">
    <w:basedOn w:val="TableNormal"/>
    <w:tblPr>
      <w:tblStyleRowBandSize w:val="1"/>
      <w:tblStyleColBandSize w:val="1"/>
      <w:tblCellMar/>
    </w:tblPr>
  </w:style>
  <w:style w:type="table" w:styleId="Table28">
    <w:basedOn w:val="TableNormal"/>
    <w:tblPr>
      <w:tblStyleRowBandSize w:val="1"/>
      <w:tblStyleColBandSize w:val="1"/>
      <w:tblCellMar/>
    </w:tblPr>
  </w:style>
  <w:style w:type="table" w:styleId="Table29">
    <w:basedOn w:val="TableNormal"/>
    <w:tblPr>
      <w:tblStyleRowBandSize w:val="1"/>
      <w:tblStyleColBandSize w:val="1"/>
      <w:tblCellMar/>
    </w:tblPr>
  </w:style>
  <w:style w:type="table" w:styleId="Table30">
    <w:basedOn w:val="TableNormal"/>
    <w:tblPr>
      <w:tblStyleRowBandSize w:val="1"/>
      <w:tblStyleColBandSize w:val="1"/>
      <w:tblCellMar/>
    </w:tblPr>
  </w:style>
  <w:style w:type="table" w:styleId="Table31">
    <w:basedOn w:val="TableNormal"/>
    <w:tblPr>
      <w:tblStyleRowBandSize w:val="1"/>
      <w:tblStyleColBandSize w:val="1"/>
      <w:tblCellMar/>
    </w:tblPr>
  </w:style>
  <w:style w:type="table" w:styleId="Table32">
    <w:basedOn w:val="TableNormal"/>
    <w:tblPr>
      <w:tblStyleRowBandSize w:val="1"/>
      <w:tblStyleColBandSize w:val="1"/>
      <w:tblCellMar/>
    </w:tblPr>
  </w:style>
  <w:style w:type="table" w:styleId="Table33">
    <w:basedOn w:val="TableNormal"/>
    <w:tblPr>
      <w:tblStyleRowBandSize w:val="1"/>
      <w:tblStyleColBandSize w:val="1"/>
      <w:tblCellMar/>
    </w:tblPr>
  </w:style>
  <w:style w:type="table" w:styleId="Table34">
    <w:basedOn w:val="TableNormal"/>
    <w:tblPr>
      <w:tblStyleRowBandSize w:val="1"/>
      <w:tblStyleColBandSize w:val="1"/>
      <w:tblCellMar/>
    </w:tblPr>
  </w:style>
  <w:style w:type="table" w:styleId="Table35">
    <w:basedOn w:val="TableNormal"/>
    <w:tblPr>
      <w:tblStyleRowBandSize w:val="1"/>
      <w:tblStyleColBandSize w:val="1"/>
      <w:tblCellMar/>
    </w:tblPr>
  </w:style>
  <w:style w:type="table" w:styleId="Table36">
    <w:basedOn w:val="TableNormal"/>
    <w:tblPr>
      <w:tblStyleRowBandSize w:val="1"/>
      <w:tblStyleColBandSize w:val="1"/>
      <w:tblCellMar/>
    </w:tblPr>
  </w:style>
  <w:style w:type="table" w:styleId="Table3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